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0F9581" w14:textId="2692E1A6" w:rsidR="000072F4" w:rsidRDefault="000072F4">
      <w:pPr>
        <w:pStyle w:val="BodyText"/>
        <w:ind w:left="2780"/>
        <w:rPr>
          <w:rFonts w:ascii="Times New Roman"/>
          <w:noProof/>
          <w:sz w:val="20"/>
        </w:rPr>
      </w:pPr>
    </w:p>
    <w:p w14:paraId="52E96F2B" w14:textId="6BE771BF" w:rsidR="00CF1F7C" w:rsidRDefault="00CF1F7C">
      <w:pPr>
        <w:pStyle w:val="BodyText"/>
        <w:ind w:left="2780"/>
        <w:rPr>
          <w:rFonts w:ascii="Times New Roman"/>
          <w:sz w:val="20"/>
        </w:rPr>
      </w:pPr>
      <w:r>
        <w:rPr>
          <w:noProof/>
          <w:sz w:val="18"/>
        </w:rPr>
        <w:drawing>
          <wp:anchor distT="0" distB="0" distL="114300" distR="114300" simplePos="0" relativeHeight="251659264" behindDoc="0" locked="0" layoutInCell="1" allowOverlap="1" wp14:anchorId="2816C36F" wp14:editId="5EF6AD9B">
            <wp:simplePos x="0" y="0"/>
            <wp:positionH relativeFrom="column">
              <wp:posOffset>2402840</wp:posOffset>
            </wp:positionH>
            <wp:positionV relativeFrom="paragraph">
              <wp:posOffset>6350</wp:posOffset>
            </wp:positionV>
            <wp:extent cx="2179320" cy="57721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36733" b="36732"/>
                    <a:stretch/>
                  </pic:blipFill>
                  <pic:spPr bwMode="auto">
                    <a:xfrm>
                      <a:off x="0" y="0"/>
                      <a:ext cx="2179320" cy="5772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DE738C6" w14:textId="1D3CFF44" w:rsidR="000072F4" w:rsidRDefault="000072F4">
      <w:pPr>
        <w:pStyle w:val="BodyText"/>
        <w:spacing w:before="3"/>
        <w:rPr>
          <w:rFonts w:ascii="Times New Roman"/>
          <w:sz w:val="14"/>
        </w:rPr>
      </w:pPr>
    </w:p>
    <w:p w14:paraId="5A79E5A3" w14:textId="56D44956" w:rsidR="000072F4" w:rsidRDefault="00981071" w:rsidP="00CF1F7C">
      <w:pPr>
        <w:pStyle w:val="Title"/>
        <w:jc w:val="left"/>
      </w:pPr>
      <w:r>
        <w:t>TALENT RELEASE</w:t>
      </w:r>
    </w:p>
    <w:p w14:paraId="116B72AA" w14:textId="77777777" w:rsidR="000072F4" w:rsidRDefault="000072F4">
      <w:pPr>
        <w:pStyle w:val="BodyText"/>
        <w:spacing w:before="8"/>
        <w:rPr>
          <w:b/>
        </w:rPr>
      </w:pPr>
    </w:p>
    <w:p w14:paraId="621A8C11" w14:textId="0524CDF3" w:rsidR="000072F4" w:rsidRDefault="00981071">
      <w:pPr>
        <w:spacing w:line="242" w:lineRule="auto"/>
        <w:ind w:left="100" w:right="281"/>
        <w:rPr>
          <w:i/>
          <w:sz w:val="24"/>
        </w:rPr>
      </w:pPr>
      <w:r>
        <w:rPr>
          <w:sz w:val="24"/>
        </w:rPr>
        <w:t xml:space="preserve">JOB NAME: </w:t>
      </w:r>
      <w:r>
        <w:rPr>
          <w:i/>
          <w:sz w:val="24"/>
        </w:rPr>
        <w:t>Photography for departmental publications including but not limited to the department's Website, promotional brochures, newsletters, postcards, etc.</w:t>
      </w:r>
    </w:p>
    <w:p w14:paraId="2F7C5DBD" w14:textId="77777777" w:rsidR="000072F4" w:rsidRDefault="000072F4">
      <w:pPr>
        <w:pStyle w:val="BodyText"/>
        <w:spacing w:before="7"/>
        <w:rPr>
          <w:i/>
        </w:rPr>
      </w:pPr>
    </w:p>
    <w:p w14:paraId="5124F546" w14:textId="629F11FB" w:rsidR="000072F4" w:rsidRDefault="00981071">
      <w:pPr>
        <w:pStyle w:val="BodyText"/>
        <w:spacing w:line="242" w:lineRule="auto"/>
        <w:ind w:left="100" w:right="114"/>
      </w:pPr>
      <w:r>
        <w:t xml:space="preserve">For the consideration received, including but not limited to publicity, the adequacy of which is hereby acknowledged, I hereby grant to the Board of </w:t>
      </w:r>
      <w:r w:rsidR="00CF1F7C">
        <w:t>Directors</w:t>
      </w:r>
      <w:r>
        <w:t xml:space="preserve"> of the </w:t>
      </w:r>
      <w:r w:rsidR="00CF1F7C">
        <w:t>Lara-Lopez Foundation</w:t>
      </w:r>
      <w:r>
        <w:t>, their successors and assigns, and those acting under their permissio</w:t>
      </w:r>
      <w:r>
        <w:t>n, or upon their authority, or those by whom they are commissioned:</w:t>
      </w:r>
    </w:p>
    <w:p w14:paraId="11E26190" w14:textId="77777777" w:rsidR="000072F4" w:rsidRDefault="000072F4">
      <w:pPr>
        <w:pStyle w:val="BodyText"/>
        <w:spacing w:before="9"/>
      </w:pPr>
    </w:p>
    <w:p w14:paraId="34C590B4" w14:textId="2B1EDE0B" w:rsidR="000072F4" w:rsidRDefault="00981071">
      <w:pPr>
        <w:pStyle w:val="ListParagraph"/>
        <w:numPr>
          <w:ilvl w:val="0"/>
          <w:numId w:val="1"/>
        </w:numPr>
        <w:tabs>
          <w:tab w:val="left" w:pos="460"/>
        </w:tabs>
        <w:spacing w:line="242" w:lineRule="auto"/>
        <w:rPr>
          <w:sz w:val="24"/>
        </w:rPr>
      </w:pPr>
      <w:r>
        <w:rPr>
          <w:sz w:val="24"/>
        </w:rPr>
        <w:t>The unqualified right and permission to reproduce, copyright, publish, circulate and otherwise use photographs and/or motion pictures of me, and voice reproduction, whether taken in a stu</w:t>
      </w:r>
      <w:r>
        <w:rPr>
          <w:sz w:val="24"/>
        </w:rPr>
        <w:t xml:space="preserve">dio or elsewhere, in black-and-white or in colors, alone or in conjunction with other persons or characters, real or imaginary, in any part of the world including posting on social media sites such as </w:t>
      </w:r>
      <w:r>
        <w:rPr>
          <w:spacing w:val="-4"/>
          <w:sz w:val="24"/>
        </w:rPr>
        <w:t xml:space="preserve">YouTube. </w:t>
      </w:r>
      <w:r>
        <w:rPr>
          <w:sz w:val="24"/>
        </w:rPr>
        <w:t>I hereby waive the opportunity or right to ins</w:t>
      </w:r>
      <w:r>
        <w:rPr>
          <w:sz w:val="24"/>
        </w:rPr>
        <w:t xml:space="preserve">pect or approve the finished photographs, films or tapes or the use to which it may be </w:t>
      </w:r>
      <w:proofErr w:type="gramStart"/>
      <w:r>
        <w:rPr>
          <w:sz w:val="24"/>
        </w:rPr>
        <w:t>put</w:t>
      </w:r>
      <w:proofErr w:type="gramEnd"/>
      <w:r>
        <w:rPr>
          <w:sz w:val="24"/>
        </w:rPr>
        <w:t xml:space="preserve"> or the copy or illustrations used in connection therewith. This authorization covers composite, stunt, comic, freak or any unusual photograph and/or motion picture, </w:t>
      </w:r>
      <w:r>
        <w:rPr>
          <w:sz w:val="24"/>
        </w:rPr>
        <w:t>or voice reproduction. caused by optical illusion, distortion, alteration or made by retouching or by using parts of several photographs or by any other method. All such use shall be for the purpose of promoting, supporting or otherwise furthering the miss</w:t>
      </w:r>
      <w:r>
        <w:rPr>
          <w:sz w:val="24"/>
        </w:rPr>
        <w:t>ion of the</w:t>
      </w:r>
      <w:r>
        <w:rPr>
          <w:spacing w:val="-2"/>
          <w:sz w:val="24"/>
        </w:rPr>
        <w:t xml:space="preserve"> </w:t>
      </w:r>
      <w:r w:rsidR="00CF1F7C">
        <w:rPr>
          <w:sz w:val="24"/>
        </w:rPr>
        <w:t>Lara-Lopez Foundation</w:t>
      </w:r>
      <w:r>
        <w:rPr>
          <w:sz w:val="24"/>
        </w:rPr>
        <w:t>.</w:t>
      </w:r>
    </w:p>
    <w:p w14:paraId="1A4D167F" w14:textId="77777777" w:rsidR="000072F4" w:rsidRDefault="000072F4">
      <w:pPr>
        <w:pStyle w:val="BodyText"/>
        <w:spacing w:before="6"/>
        <w:rPr>
          <w:sz w:val="25"/>
        </w:rPr>
      </w:pPr>
    </w:p>
    <w:p w14:paraId="1A64B618" w14:textId="6F0C6B86" w:rsidR="000072F4" w:rsidRDefault="00981071">
      <w:pPr>
        <w:pStyle w:val="ListParagraph"/>
        <w:numPr>
          <w:ilvl w:val="0"/>
          <w:numId w:val="1"/>
        </w:numPr>
        <w:tabs>
          <w:tab w:val="left" w:pos="447"/>
        </w:tabs>
        <w:spacing w:before="1" w:line="242" w:lineRule="auto"/>
        <w:ind w:right="131"/>
        <w:rPr>
          <w:sz w:val="24"/>
        </w:rPr>
      </w:pPr>
      <w:r>
        <w:rPr>
          <w:sz w:val="24"/>
        </w:rPr>
        <w:t xml:space="preserve">All my right, title and interest in and to all negatives, prints, tapes, and reproductions thereof, and I so hereby release the aforesaid parties and their successors and assigns, if </w:t>
      </w:r>
      <w:r>
        <w:rPr>
          <w:spacing w:val="-5"/>
          <w:sz w:val="24"/>
        </w:rPr>
        <w:t xml:space="preserve">any, </w:t>
      </w:r>
      <w:r>
        <w:rPr>
          <w:sz w:val="24"/>
        </w:rPr>
        <w:t>from any and all rights, claims, demands, ac</w:t>
      </w:r>
      <w:r>
        <w:rPr>
          <w:sz w:val="24"/>
        </w:rPr>
        <w:t>tions or suits which I mayor can have against them on account of the use of publication of said photographs and/or motion pictures or tapes. I have read and understood the release stated above and do hereby agree to its terms and</w:t>
      </w:r>
      <w:r>
        <w:rPr>
          <w:spacing w:val="-2"/>
          <w:sz w:val="24"/>
        </w:rPr>
        <w:t xml:space="preserve"> </w:t>
      </w:r>
      <w:r>
        <w:rPr>
          <w:sz w:val="24"/>
        </w:rPr>
        <w:t>conditions.</w:t>
      </w:r>
    </w:p>
    <w:p w14:paraId="24AA73CA" w14:textId="09EADC1A" w:rsidR="000072F4" w:rsidRDefault="000072F4">
      <w:pPr>
        <w:pStyle w:val="BodyText"/>
      </w:pPr>
    </w:p>
    <w:p w14:paraId="3A28C148" w14:textId="77777777" w:rsidR="000072F4" w:rsidRDefault="000072F4">
      <w:pPr>
        <w:pStyle w:val="BodyText"/>
      </w:pPr>
    </w:p>
    <w:p w14:paraId="488BCA23" w14:textId="78EEE945" w:rsidR="000072F4" w:rsidRDefault="000072F4">
      <w:pPr>
        <w:pStyle w:val="BodyText"/>
        <w:spacing w:before="6"/>
        <w:rPr>
          <w:sz w:val="25"/>
        </w:rPr>
      </w:pPr>
    </w:p>
    <w:p w14:paraId="35D67888" w14:textId="05148C84" w:rsidR="000072F4" w:rsidRDefault="00981071">
      <w:pPr>
        <w:pStyle w:val="BodyText"/>
        <w:tabs>
          <w:tab w:val="left" w:pos="10652"/>
        </w:tabs>
        <w:ind w:left="100"/>
      </w:pPr>
      <w:r>
        <w:t>PRINT</w:t>
      </w:r>
      <w:r>
        <w:rPr>
          <w:spacing w:val="-5"/>
        </w:rPr>
        <w:t xml:space="preserve"> </w:t>
      </w:r>
      <w:r>
        <w:t>NAME:</w:t>
      </w:r>
      <w:r>
        <w:rPr>
          <w:spacing w:val="-1"/>
        </w:rPr>
        <w:t xml:space="preserve"> </w:t>
      </w:r>
      <w:r>
        <w:rPr>
          <w:u w:val="single"/>
        </w:rPr>
        <w:t xml:space="preserve"> </w:t>
      </w:r>
      <w:r>
        <w:rPr>
          <w:u w:val="single"/>
        </w:rPr>
        <w:tab/>
      </w:r>
    </w:p>
    <w:p w14:paraId="7FDACEBF" w14:textId="3E9F03C6" w:rsidR="000072F4" w:rsidRDefault="000072F4">
      <w:pPr>
        <w:pStyle w:val="BodyText"/>
        <w:rPr>
          <w:sz w:val="20"/>
        </w:rPr>
      </w:pPr>
    </w:p>
    <w:p w14:paraId="083A7152" w14:textId="77777777" w:rsidR="000072F4" w:rsidRDefault="000072F4">
      <w:pPr>
        <w:pStyle w:val="BodyText"/>
        <w:rPr>
          <w:sz w:val="20"/>
        </w:rPr>
      </w:pPr>
    </w:p>
    <w:p w14:paraId="451A1B0C" w14:textId="7EF8A20C" w:rsidR="000072F4" w:rsidRDefault="000072F4">
      <w:pPr>
        <w:pStyle w:val="BodyText"/>
        <w:spacing w:before="3"/>
        <w:rPr>
          <w:sz w:val="28"/>
        </w:rPr>
      </w:pPr>
    </w:p>
    <w:p w14:paraId="158C8769" w14:textId="51A7E543" w:rsidR="000072F4" w:rsidRDefault="00981071">
      <w:pPr>
        <w:pStyle w:val="BodyText"/>
        <w:tabs>
          <w:tab w:val="left" w:pos="10559"/>
        </w:tabs>
        <w:spacing w:before="59"/>
        <w:ind w:left="100"/>
      </w:pPr>
      <w:r>
        <w:t>SIGNATURE:</w:t>
      </w:r>
      <w:r>
        <w:rPr>
          <w:spacing w:val="-1"/>
        </w:rPr>
        <w:t xml:space="preserve"> </w:t>
      </w:r>
      <w:r>
        <w:rPr>
          <w:u w:val="single"/>
        </w:rPr>
        <w:t xml:space="preserve"> </w:t>
      </w:r>
      <w:r>
        <w:rPr>
          <w:u w:val="single"/>
        </w:rPr>
        <w:tab/>
      </w:r>
    </w:p>
    <w:p w14:paraId="4B3377C6" w14:textId="77777777" w:rsidR="000072F4" w:rsidRDefault="000072F4">
      <w:pPr>
        <w:pStyle w:val="BodyText"/>
        <w:rPr>
          <w:sz w:val="20"/>
        </w:rPr>
      </w:pPr>
    </w:p>
    <w:p w14:paraId="1086BC5A" w14:textId="4CE027B6" w:rsidR="000072F4" w:rsidRDefault="000072F4">
      <w:pPr>
        <w:pStyle w:val="BodyText"/>
        <w:rPr>
          <w:sz w:val="20"/>
        </w:rPr>
      </w:pPr>
    </w:p>
    <w:p w14:paraId="1BF47EDF" w14:textId="77777777" w:rsidR="000072F4" w:rsidRDefault="000072F4">
      <w:pPr>
        <w:pStyle w:val="BodyText"/>
        <w:spacing w:before="3"/>
        <w:rPr>
          <w:sz w:val="28"/>
        </w:rPr>
      </w:pPr>
    </w:p>
    <w:p w14:paraId="4053C713" w14:textId="48BCA221" w:rsidR="00CF1F7C" w:rsidRDefault="00CF1F7C" w:rsidP="00CF1F7C">
      <w:pPr>
        <w:pStyle w:val="BodyText"/>
        <w:tabs>
          <w:tab w:val="left" w:pos="10559"/>
        </w:tabs>
        <w:spacing w:before="59"/>
        <w:ind w:left="100"/>
      </w:pPr>
      <w:r>
        <w:t xml:space="preserve">  </w:t>
      </w:r>
      <w:r w:rsidR="00981071">
        <w:rPr>
          <w:spacing w:val="-4"/>
        </w:rPr>
        <w:t>DATE:</w:t>
      </w:r>
      <w:r>
        <w:rPr>
          <w:spacing w:val="-1"/>
        </w:rPr>
        <w:t xml:space="preserve"> </w:t>
      </w:r>
      <w:r>
        <w:rPr>
          <w:u w:val="single"/>
        </w:rPr>
        <w:t xml:space="preserve"> </w:t>
      </w:r>
      <w:r>
        <w:rPr>
          <w:u w:val="single"/>
        </w:rPr>
        <w:tab/>
      </w:r>
    </w:p>
    <w:p w14:paraId="69090934" w14:textId="77777777" w:rsidR="00CF1F7C" w:rsidRDefault="00CF1F7C" w:rsidP="00CF1F7C">
      <w:pPr>
        <w:pStyle w:val="BodyText"/>
        <w:rPr>
          <w:sz w:val="20"/>
        </w:rPr>
      </w:pPr>
    </w:p>
    <w:p w14:paraId="0DB3F101" w14:textId="30AEA6A7" w:rsidR="000072F4" w:rsidRDefault="000072F4" w:rsidP="00CF1F7C">
      <w:pPr>
        <w:pStyle w:val="BodyText"/>
        <w:tabs>
          <w:tab w:val="left" w:pos="5340"/>
          <w:tab w:val="left" w:pos="5860"/>
          <w:tab w:val="left" w:pos="10620"/>
        </w:tabs>
        <w:spacing w:before="60"/>
      </w:pPr>
    </w:p>
    <w:p w14:paraId="4B316B7C" w14:textId="5E4413AB" w:rsidR="000072F4" w:rsidRDefault="000072F4">
      <w:pPr>
        <w:pStyle w:val="BodyText"/>
        <w:rPr>
          <w:sz w:val="20"/>
        </w:rPr>
      </w:pPr>
    </w:p>
    <w:p w14:paraId="41F54FC2" w14:textId="77C53B73" w:rsidR="000072F4" w:rsidRDefault="000072F4">
      <w:pPr>
        <w:pStyle w:val="BodyText"/>
        <w:spacing w:before="9"/>
        <w:rPr>
          <w:sz w:val="23"/>
        </w:rPr>
      </w:pPr>
    </w:p>
    <w:p w14:paraId="7B01ABE6" w14:textId="0134D485" w:rsidR="000072F4" w:rsidRDefault="00981071">
      <w:pPr>
        <w:tabs>
          <w:tab w:val="left" w:pos="10545"/>
        </w:tabs>
        <w:spacing w:before="60"/>
        <w:ind w:left="100"/>
        <w:rPr>
          <w:sz w:val="24"/>
        </w:rPr>
      </w:pPr>
      <w:r>
        <w:rPr>
          <w:sz w:val="24"/>
        </w:rPr>
        <w:t>ADDRESS</w:t>
      </w:r>
      <w:bookmarkStart w:id="0" w:name="_GoBack"/>
      <w:bookmarkEnd w:id="0"/>
      <w:r>
        <w:rPr>
          <w:sz w:val="24"/>
        </w:rPr>
        <w:t>:</w:t>
      </w:r>
      <w:r>
        <w:rPr>
          <w:sz w:val="24"/>
          <w:u w:val="single"/>
        </w:rPr>
        <w:t xml:space="preserve"> </w:t>
      </w:r>
      <w:r>
        <w:rPr>
          <w:sz w:val="24"/>
          <w:u w:val="single"/>
        </w:rPr>
        <w:tab/>
      </w:r>
    </w:p>
    <w:p w14:paraId="0A2CA260" w14:textId="302E5536" w:rsidR="000072F4" w:rsidRDefault="00CF1F7C">
      <w:pPr>
        <w:pStyle w:val="BodyText"/>
        <w:rPr>
          <w:sz w:val="20"/>
        </w:rPr>
      </w:pPr>
      <w:r>
        <w:rPr>
          <w:noProof/>
          <w:sz w:val="18"/>
        </w:rPr>
        <w:drawing>
          <wp:anchor distT="0" distB="0" distL="114300" distR="114300" simplePos="0" relativeHeight="251657216" behindDoc="1" locked="0" layoutInCell="1" allowOverlap="1" wp14:anchorId="0428DEEB" wp14:editId="37E79479">
            <wp:simplePos x="0" y="0"/>
            <wp:positionH relativeFrom="column">
              <wp:posOffset>2715260</wp:posOffset>
            </wp:positionH>
            <wp:positionV relativeFrom="paragraph">
              <wp:posOffset>71755</wp:posOffset>
            </wp:positionV>
            <wp:extent cx="1551305" cy="92837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51305" cy="9283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78A01FD" w14:textId="3FE8B58D" w:rsidR="000072F4" w:rsidRDefault="000072F4">
      <w:pPr>
        <w:pStyle w:val="BodyText"/>
        <w:spacing w:before="9"/>
        <w:rPr>
          <w:sz w:val="26"/>
        </w:rPr>
      </w:pPr>
    </w:p>
    <w:p w14:paraId="147B20C1" w14:textId="4F7AAC3C" w:rsidR="000072F4" w:rsidRDefault="000072F4">
      <w:pPr>
        <w:pStyle w:val="BodyText"/>
        <w:spacing w:before="10"/>
        <w:rPr>
          <w:sz w:val="18"/>
        </w:rPr>
      </w:pPr>
    </w:p>
    <w:p w14:paraId="09BC1FDD" w14:textId="1F444602" w:rsidR="00CF1F7C" w:rsidRDefault="00CF1F7C">
      <w:pPr>
        <w:pStyle w:val="BodyText"/>
        <w:spacing w:before="10"/>
        <w:rPr>
          <w:sz w:val="18"/>
        </w:rPr>
      </w:pPr>
    </w:p>
    <w:p w14:paraId="2FBF1911" w14:textId="02E9CEC3" w:rsidR="00CF1F7C" w:rsidRDefault="00CF1F7C">
      <w:pPr>
        <w:pStyle w:val="BodyText"/>
        <w:spacing w:before="10"/>
        <w:rPr>
          <w:sz w:val="18"/>
        </w:rPr>
      </w:pPr>
    </w:p>
    <w:sectPr w:rsidR="00CF1F7C">
      <w:type w:val="continuous"/>
      <w:pgSz w:w="12240" w:h="15860"/>
      <w:pgMar w:top="480" w:right="66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CC2156"/>
    <w:multiLevelType w:val="hybridMultilevel"/>
    <w:tmpl w:val="3392F2D2"/>
    <w:lvl w:ilvl="0" w:tplc="1BD6577C">
      <w:start w:val="1"/>
      <w:numFmt w:val="decimal"/>
      <w:lvlText w:val="(%1)"/>
      <w:lvlJc w:val="left"/>
      <w:pPr>
        <w:ind w:left="460" w:hanging="360"/>
        <w:jc w:val="left"/>
      </w:pPr>
      <w:rPr>
        <w:rFonts w:ascii="Arial" w:eastAsia="Arial" w:hAnsi="Arial" w:cs="Arial" w:hint="default"/>
        <w:w w:val="100"/>
        <w:sz w:val="24"/>
        <w:szCs w:val="24"/>
        <w:lang w:val="en-US" w:eastAsia="en-US" w:bidi="ar-SA"/>
      </w:rPr>
    </w:lvl>
    <w:lvl w:ilvl="1" w:tplc="BF5266F6">
      <w:numFmt w:val="bullet"/>
      <w:lvlText w:val="•"/>
      <w:lvlJc w:val="left"/>
      <w:pPr>
        <w:ind w:left="1510" w:hanging="360"/>
      </w:pPr>
      <w:rPr>
        <w:rFonts w:hint="default"/>
        <w:lang w:val="en-US" w:eastAsia="en-US" w:bidi="ar-SA"/>
      </w:rPr>
    </w:lvl>
    <w:lvl w:ilvl="2" w:tplc="5B7C2F10">
      <w:numFmt w:val="bullet"/>
      <w:lvlText w:val="•"/>
      <w:lvlJc w:val="left"/>
      <w:pPr>
        <w:ind w:left="2560" w:hanging="360"/>
      </w:pPr>
      <w:rPr>
        <w:rFonts w:hint="default"/>
        <w:lang w:val="en-US" w:eastAsia="en-US" w:bidi="ar-SA"/>
      </w:rPr>
    </w:lvl>
    <w:lvl w:ilvl="3" w:tplc="EF1247C2">
      <w:numFmt w:val="bullet"/>
      <w:lvlText w:val="•"/>
      <w:lvlJc w:val="left"/>
      <w:pPr>
        <w:ind w:left="3610" w:hanging="360"/>
      </w:pPr>
      <w:rPr>
        <w:rFonts w:hint="default"/>
        <w:lang w:val="en-US" w:eastAsia="en-US" w:bidi="ar-SA"/>
      </w:rPr>
    </w:lvl>
    <w:lvl w:ilvl="4" w:tplc="4A38C218">
      <w:numFmt w:val="bullet"/>
      <w:lvlText w:val="•"/>
      <w:lvlJc w:val="left"/>
      <w:pPr>
        <w:ind w:left="4660" w:hanging="360"/>
      </w:pPr>
      <w:rPr>
        <w:rFonts w:hint="default"/>
        <w:lang w:val="en-US" w:eastAsia="en-US" w:bidi="ar-SA"/>
      </w:rPr>
    </w:lvl>
    <w:lvl w:ilvl="5" w:tplc="A3B6E886">
      <w:numFmt w:val="bullet"/>
      <w:lvlText w:val="•"/>
      <w:lvlJc w:val="left"/>
      <w:pPr>
        <w:ind w:left="5710" w:hanging="360"/>
      </w:pPr>
      <w:rPr>
        <w:rFonts w:hint="default"/>
        <w:lang w:val="en-US" w:eastAsia="en-US" w:bidi="ar-SA"/>
      </w:rPr>
    </w:lvl>
    <w:lvl w:ilvl="6" w:tplc="13FCFCAA">
      <w:numFmt w:val="bullet"/>
      <w:lvlText w:val="•"/>
      <w:lvlJc w:val="left"/>
      <w:pPr>
        <w:ind w:left="6760" w:hanging="360"/>
      </w:pPr>
      <w:rPr>
        <w:rFonts w:hint="default"/>
        <w:lang w:val="en-US" w:eastAsia="en-US" w:bidi="ar-SA"/>
      </w:rPr>
    </w:lvl>
    <w:lvl w:ilvl="7" w:tplc="BFFCA72A">
      <w:numFmt w:val="bullet"/>
      <w:lvlText w:val="•"/>
      <w:lvlJc w:val="left"/>
      <w:pPr>
        <w:ind w:left="7810" w:hanging="360"/>
      </w:pPr>
      <w:rPr>
        <w:rFonts w:hint="default"/>
        <w:lang w:val="en-US" w:eastAsia="en-US" w:bidi="ar-SA"/>
      </w:rPr>
    </w:lvl>
    <w:lvl w:ilvl="8" w:tplc="8E7496CA">
      <w:numFmt w:val="bullet"/>
      <w:lvlText w:val="•"/>
      <w:lvlJc w:val="left"/>
      <w:pPr>
        <w:ind w:left="8860"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0072F4"/>
    <w:rsid w:val="000072F4"/>
    <w:rsid w:val="00981071"/>
    <w:rsid w:val="00CF1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10B6C"/>
  <w15:docId w15:val="{AABF8549-4DE1-4604-89E4-CE868ABEA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53"/>
      <w:ind w:left="4227" w:right="4187"/>
      <w:jc w:val="center"/>
    </w:pPr>
    <w:rPr>
      <w:b/>
      <w:bCs/>
      <w:sz w:val="28"/>
      <w:szCs w:val="28"/>
    </w:rPr>
  </w:style>
  <w:style w:type="paragraph" w:styleId="ListParagraph">
    <w:name w:val="List Paragraph"/>
    <w:basedOn w:val="Normal"/>
    <w:uiPriority w:val="1"/>
    <w:qFormat/>
    <w:pPr>
      <w:ind w:left="460" w:right="104"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1736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Lara, Baruc</cp:lastModifiedBy>
  <cp:revision>3</cp:revision>
  <dcterms:created xsi:type="dcterms:W3CDTF">2020-01-30T00:34:00Z</dcterms:created>
  <dcterms:modified xsi:type="dcterms:W3CDTF">2020-01-30T00:34:00Z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2013-01-23T00:00:00Z</vt:filetime>
  </property>
  <property fmtid="{D5CDD505-2E9C-101B-9397-08002B2CF9AE}" pid="3" name="LastSaved">
    <vt:filetime>2020-01-30T00:00:00Z</vt:filetime>
  </property>
</Properties>
</file>